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69BD" w14:textId="7D77FE04" w:rsidR="00D3318C" w:rsidRDefault="00D3318C" w:rsidP="00A42E12">
      <w:pPr>
        <w:rPr>
          <w:noProof/>
        </w:rPr>
      </w:pPr>
      <w:r>
        <w:rPr>
          <w:noProof/>
        </w:rPr>
        <w:drawing>
          <wp:inline distT="0" distB="0" distL="0" distR="0" wp14:anchorId="07F1EDEF" wp14:editId="61CB1D03">
            <wp:extent cx="6290945" cy="934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07FD" w14:textId="624E9CC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lastRenderedPageBreak/>
        <w:t>2.1. Основанием возникновения образовательных отношений является приказ школы о приеме лица на обучение или для прохождения промежуточной аттестации и (или) государственной итоговой аттестации.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 w14:paraId="4DF93F50" w14:textId="77777777" w:rsidR="00A42E12" w:rsidRPr="0070006D" w:rsidRDefault="00A42E12" w:rsidP="00A42E1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2.2. При приеме в первый класс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, а также для прохождения промежуточной аттестации и</w:t>
      </w:r>
      <w:r w:rsidR="005B544B" w:rsidRPr="00DB13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(или) государственной итоговой аттестации</w:t>
      </w:r>
      <w:r w:rsidRPr="00DB13B5">
        <w:rPr>
          <w:rFonts w:ascii="Times New Roman" w:hAnsi="Times New Roman" w:cs="Times New Roman"/>
          <w:sz w:val="28"/>
          <w:szCs w:val="28"/>
        </w:rPr>
        <w:t> ответственный за прием заявлений и документов готовит проект приказа о зачислении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 в течение</w:t>
      </w:r>
      <w:r w:rsidR="007000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двух рабочих дней</w:t>
      </w:r>
      <w:r w:rsidRPr="00DB13B5">
        <w:rPr>
          <w:rFonts w:ascii="Times New Roman" w:hAnsi="Times New Roman" w:cs="Times New Roman"/>
          <w:sz w:val="28"/>
          <w:szCs w:val="28"/>
        </w:rPr>
        <w:t> после приема документов.</w:t>
      </w:r>
    </w:p>
    <w:p w14:paraId="6DFEC80F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2.3. При приеме в порядке перевода на обучение по основным общеобразовательным программам ответственный за прием заявлений и документов готовит проект приказа о зачислении в соответствующий класс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 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одного рабочего дня</w:t>
      </w:r>
      <w:r w:rsidRPr="00DB13B5">
        <w:rPr>
          <w:rFonts w:ascii="Times New Roman" w:hAnsi="Times New Roman" w:cs="Times New Roman"/>
          <w:sz w:val="28"/>
          <w:szCs w:val="28"/>
        </w:rPr>
        <w:t> после приема документов</w:t>
      </w:r>
    </w:p>
    <w:p w14:paraId="624DEC25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 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одного рабочего дня</w:t>
      </w:r>
      <w:r w:rsidRPr="00DB13B5">
        <w:rPr>
          <w:rFonts w:ascii="Times New Roman" w:hAnsi="Times New Roman" w:cs="Times New Roman"/>
          <w:sz w:val="28"/>
          <w:szCs w:val="28"/>
        </w:rPr>
        <w:t> после приема документов и заключения договора об оказании платных образовательных услуг</w:t>
      </w:r>
    </w:p>
    <w:p w14:paraId="62693BA7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2.5.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даты, указанной в приказе о приеме лица на обучение.</w:t>
      </w:r>
    </w:p>
    <w:p w14:paraId="7A226B4D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b/>
          <w:bCs/>
          <w:sz w:val="28"/>
          <w:szCs w:val="28"/>
        </w:rPr>
        <w:t>3. Основания и порядок оформления</w:t>
      </w:r>
      <w:r w:rsidR="0070006D">
        <w:rPr>
          <w:rFonts w:ascii="Times New Roman" w:hAnsi="Times New Roman" w:cs="Times New Roman"/>
          <w:sz w:val="28"/>
          <w:szCs w:val="28"/>
        </w:rPr>
        <w:t xml:space="preserve"> </w:t>
      </w:r>
      <w:r w:rsidRPr="00DB13B5">
        <w:rPr>
          <w:rFonts w:ascii="Times New Roman" w:hAnsi="Times New Roman" w:cs="Times New Roman"/>
          <w:b/>
          <w:bCs/>
          <w:sz w:val="28"/>
          <w:szCs w:val="28"/>
        </w:rPr>
        <w:t>изменения образовательных отношений</w:t>
      </w:r>
    </w:p>
    <w:p w14:paraId="157B6FEC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 w14:paraId="3B816975" w14:textId="77777777" w:rsidR="00A42E12" w:rsidRPr="00DB13B5" w:rsidRDefault="00A42E12" w:rsidP="00A42E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при переходе обучающегося с одной образовательной программы на другую;</w:t>
      </w:r>
    </w:p>
    <w:p w14:paraId="6EB7743C" w14:textId="77777777" w:rsidR="0070006D" w:rsidRDefault="00A42E12" w:rsidP="0070006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 в случае изменения формы образования или формы обучения;</w:t>
      </w:r>
    </w:p>
    <w:p w14:paraId="0EF30D9F" w14:textId="77777777" w:rsidR="00A42E12" w:rsidRPr="0070006D" w:rsidRDefault="00A42E12" w:rsidP="0070006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006D">
        <w:rPr>
          <w:rFonts w:ascii="Times New Roman" w:hAnsi="Times New Roman" w:cs="Times New Roman"/>
          <w:sz w:val="28"/>
          <w:szCs w:val="28"/>
        </w:rPr>
        <w:t xml:space="preserve"> при изменении языка образования, изучаемого родного языка из числа языков народов РФ, в том числе русского языка как родного языка, </w:t>
      </w:r>
      <w:r w:rsidRPr="0070006D">
        <w:rPr>
          <w:rFonts w:ascii="Times New Roman" w:hAnsi="Times New Roman" w:cs="Times New Roman"/>
          <w:sz w:val="28"/>
          <w:szCs w:val="28"/>
        </w:rPr>
        <w:lastRenderedPageBreak/>
        <w:t>государственных языков республик РФ, факультативных и элективных учебных предметов, курсов, дисциплин (модулей);</w:t>
      </w:r>
    </w:p>
    <w:p w14:paraId="1D5E4EED" w14:textId="77777777" w:rsidR="00A42E12" w:rsidRPr="00DB13B5" w:rsidRDefault="00A42E12" w:rsidP="00A42E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в случае перевода на обучение с использованием дистанционных образовательных технологий, по индивидуальному учебному плану, в том числе ускоренное обучение;</w:t>
      </w:r>
    </w:p>
    <w:p w14:paraId="46069C7C" w14:textId="77777777" w:rsidR="00A42E12" w:rsidRPr="00DB13B5" w:rsidRDefault="00A42E12" w:rsidP="00A42E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при организации обучения по основным общеобразовательным программам на дому для обучающихся, нуждающихся в длительном лечении, а также детей-инвалидов;</w:t>
      </w:r>
    </w:p>
    <w:p w14:paraId="06AE1858" w14:textId="77777777" w:rsidR="00A42E12" w:rsidRPr="00DB13B5" w:rsidRDefault="00A42E12" w:rsidP="00A42E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в случае внесения изменений в условия получения образования, предусмотренные договором об оказании платных образовательных услуг.</w:t>
      </w:r>
    </w:p>
    <w:p w14:paraId="5FE88C88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3.2. Основанием для изменения образовательных отношений является приказ, изданный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директором или уполномоченным им лицом</w:t>
      </w:r>
      <w:r w:rsidRPr="00DB13B5">
        <w:rPr>
          <w:rFonts w:ascii="Times New Roman" w:hAnsi="Times New Roman" w:cs="Times New Roman"/>
          <w:sz w:val="28"/>
          <w:szCs w:val="28"/>
        </w:rPr>
        <w:t>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 w14:paraId="77642FD2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3.3. 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Уполномоченное лицо, </w:t>
      </w:r>
      <w:r w:rsidRPr="00DB13B5">
        <w:rPr>
          <w:rFonts w:ascii="Times New Roman" w:hAnsi="Times New Roman" w:cs="Times New Roman"/>
          <w:sz w:val="28"/>
          <w:szCs w:val="28"/>
        </w:rPr>
        <w:t>получившее заявление об изменении условий получения обучающимся образования, готовит проект соответствующего приказа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 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пяти рабочих дней</w:t>
      </w:r>
      <w:r w:rsidRPr="00DB13B5">
        <w:rPr>
          <w:rFonts w:ascii="Times New Roman" w:hAnsi="Times New Roman" w:cs="Times New Roman"/>
          <w:sz w:val="28"/>
          <w:szCs w:val="28"/>
        </w:rPr>
        <w:t> с даты приема документов</w:t>
      </w:r>
      <w:r w:rsidR="00DB13B5" w:rsidRPr="00DB13B5">
        <w:rPr>
          <w:rFonts w:ascii="Times New Roman" w:hAnsi="Times New Roman" w:cs="Times New Roman"/>
          <w:sz w:val="28"/>
          <w:szCs w:val="28"/>
        </w:rPr>
        <w:t>.</w:t>
      </w:r>
    </w:p>
    <w:p w14:paraId="598B7323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3.4. В случаях</w:t>
      </w:r>
      <w:r w:rsidR="00011028">
        <w:rPr>
          <w:rFonts w:ascii="Times New Roman" w:hAnsi="Times New Roman" w:cs="Times New Roman"/>
          <w:sz w:val="28"/>
          <w:szCs w:val="28"/>
        </w:rPr>
        <w:t>,</w:t>
      </w:r>
      <w:r w:rsidRPr="00DB13B5">
        <w:rPr>
          <w:rFonts w:ascii="Times New Roman" w:hAnsi="Times New Roman" w:cs="Times New Roman"/>
          <w:sz w:val="28"/>
          <w:szCs w:val="28"/>
        </w:rPr>
        <w:t xml:space="preserve"> когда решение об изменении образовательных отношений принимает</w:t>
      </w:r>
      <w:r w:rsid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DB13B5">
        <w:rPr>
          <w:rFonts w:ascii="Times New Roman" w:hAnsi="Times New Roman" w:cs="Times New Roman"/>
          <w:sz w:val="28"/>
          <w:szCs w:val="28"/>
        </w:rPr>
        <w:t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школы,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уполномоченное лицо</w:t>
      </w:r>
      <w:r w:rsidRPr="00DB13B5">
        <w:rPr>
          <w:rFonts w:ascii="Times New Roman" w:hAnsi="Times New Roman" w:cs="Times New Roman"/>
          <w:sz w:val="28"/>
          <w:szCs w:val="28"/>
        </w:rPr>
        <w:t> готовит проект приказа и передает его на подпись 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одного рабочего дня с даты принятия решения педагогическим советом</w:t>
      </w:r>
      <w:r w:rsidRPr="00DB13B5">
        <w:rPr>
          <w:rFonts w:ascii="Times New Roman" w:hAnsi="Times New Roman" w:cs="Times New Roman"/>
          <w:sz w:val="28"/>
          <w:szCs w:val="28"/>
        </w:rPr>
        <w:t>.</w:t>
      </w:r>
    </w:p>
    <w:p w14:paraId="55CCFCA0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3.5. В случаях организации обучения по основным образовательным программам на дому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уполномоченное лицо</w:t>
      </w:r>
      <w:r w:rsidRPr="00DB13B5">
        <w:rPr>
          <w:rFonts w:ascii="Times New Roman" w:hAnsi="Times New Roman" w:cs="Times New Roman"/>
          <w:sz w:val="28"/>
          <w:szCs w:val="28"/>
        </w:rPr>
        <w:t> 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14:paraId="34046A15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3.6. Права и обязанности обучающегося, предусмотренные законодательством об образовании и локальными нормативными актами школы, изменяются с даты издания приказа или с иной указанной в нем даты.</w:t>
      </w:r>
    </w:p>
    <w:p w14:paraId="286666F2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b/>
          <w:bCs/>
          <w:sz w:val="28"/>
          <w:szCs w:val="28"/>
        </w:rPr>
        <w:t>4. Основания и порядок оформления</w:t>
      </w:r>
      <w:r w:rsidR="00DB13B5" w:rsidRPr="00DB13B5">
        <w:rPr>
          <w:rFonts w:ascii="Times New Roman" w:hAnsi="Times New Roman" w:cs="Times New Roman"/>
          <w:sz w:val="28"/>
          <w:szCs w:val="28"/>
        </w:rPr>
        <w:t xml:space="preserve"> </w:t>
      </w:r>
      <w:r w:rsidRPr="00DB13B5">
        <w:rPr>
          <w:rFonts w:ascii="Times New Roman" w:hAnsi="Times New Roman" w:cs="Times New Roman"/>
          <w:b/>
          <w:bCs/>
          <w:sz w:val="28"/>
          <w:szCs w:val="28"/>
        </w:rPr>
        <w:t>приостановления образовательных отношений</w:t>
      </w:r>
    </w:p>
    <w:p w14:paraId="7B88180B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lastRenderedPageBreak/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 w14:paraId="2F0F5ECD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4.2. В случае невозможности дальнейшего освоения образовательной программы в полном объеме обучающимся, например</w:t>
      </w:r>
      <w:r w:rsidR="00011028">
        <w:rPr>
          <w:rFonts w:ascii="Times New Roman" w:hAnsi="Times New Roman" w:cs="Times New Roman"/>
          <w:sz w:val="28"/>
          <w:szCs w:val="28"/>
        </w:rPr>
        <w:t>,</w:t>
      </w:r>
      <w:r w:rsidRPr="00DB13B5">
        <w:rPr>
          <w:rFonts w:ascii="Times New Roman" w:hAnsi="Times New Roman" w:cs="Times New Roman"/>
          <w:sz w:val="28"/>
          <w:szCs w:val="28"/>
        </w:rPr>
        <w:t xml:space="preserve"> по причине беременности и родов,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 w14:paraId="7BB49B3C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b/>
          <w:bCs/>
          <w:sz w:val="28"/>
          <w:szCs w:val="28"/>
        </w:rPr>
        <w:t>5. Основания и порядок оформления</w:t>
      </w:r>
      <w:r w:rsidR="00DB13B5" w:rsidRPr="00DB13B5">
        <w:rPr>
          <w:rFonts w:ascii="Times New Roman" w:hAnsi="Times New Roman" w:cs="Times New Roman"/>
          <w:sz w:val="28"/>
          <w:szCs w:val="28"/>
        </w:rPr>
        <w:t xml:space="preserve"> </w:t>
      </w:r>
      <w:r w:rsidRPr="00DB13B5">
        <w:rPr>
          <w:rFonts w:ascii="Times New Roman" w:hAnsi="Times New Roman" w:cs="Times New Roman"/>
          <w:b/>
          <w:bCs/>
          <w:sz w:val="28"/>
          <w:szCs w:val="28"/>
        </w:rPr>
        <w:t>прекращения образовательных отношений</w:t>
      </w:r>
    </w:p>
    <w:p w14:paraId="5AB458E9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5.1. Основанием для прекращения образовательных отношений является приказ школы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</w:p>
    <w:p w14:paraId="53C3D642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 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трех рабочих дней</w:t>
      </w:r>
      <w:r w:rsidRPr="00DB13B5">
        <w:rPr>
          <w:rFonts w:ascii="Times New Roman" w:hAnsi="Times New Roman" w:cs="Times New Roman"/>
          <w:sz w:val="28"/>
          <w:szCs w:val="28"/>
        </w:rPr>
        <w:t> с даты приема заявления.</w:t>
      </w:r>
    </w:p>
    <w:p w14:paraId="1AFF863C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5.3. При отчислении из школы в порядке перевода в другую образовательную организацию на обучение по основным общеобразовательным программам уполномоченное должностное лицо готовит проект приказа об отчислении в порядке перевода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 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одного календарного дня</w:t>
      </w:r>
      <w:r w:rsidRPr="00DB13B5">
        <w:rPr>
          <w:rFonts w:ascii="Times New Roman" w:hAnsi="Times New Roman" w:cs="Times New Roman"/>
          <w:sz w:val="28"/>
          <w:szCs w:val="28"/>
        </w:rPr>
        <w:t> с даты приема заявления</w:t>
      </w:r>
    </w:p>
    <w:p w14:paraId="57CD609F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5.4. При отчислении из школы в связи с получением образования уполномоченное должностное лицо готовит проект приказа об отчислении выпускников на основании результатов государственной итоговой аттестации и решения педагогического совета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 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одного рабочего дня</w:t>
      </w:r>
      <w:r w:rsidRPr="00DB13B5">
        <w:rPr>
          <w:rFonts w:ascii="Times New Roman" w:hAnsi="Times New Roman" w:cs="Times New Roman"/>
          <w:sz w:val="28"/>
          <w:szCs w:val="28"/>
        </w:rPr>
        <w:t> с даты решения педагогического совета</w:t>
      </w:r>
      <w:r w:rsidR="00DB13B5" w:rsidRPr="00DB13B5">
        <w:rPr>
          <w:rFonts w:ascii="Times New Roman" w:hAnsi="Times New Roman" w:cs="Times New Roman"/>
          <w:sz w:val="28"/>
          <w:szCs w:val="28"/>
        </w:rPr>
        <w:t>.</w:t>
      </w:r>
    </w:p>
    <w:p w14:paraId="7D008FC5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5.5. При отчислении несовершеннолетнего обучающегося, достигшего возраста 15 лет, в качестве меры дисциплинарного взыскания уполномоченное лицо готовит приказ об отчислении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 xml:space="preserve"> после проведения необходимых процедур учета </w:t>
      </w:r>
      <w:r w:rsidRPr="00DB13B5">
        <w:rPr>
          <w:rFonts w:ascii="Times New Roman" w:hAnsi="Times New Roman" w:cs="Times New Roman"/>
          <w:sz w:val="28"/>
          <w:szCs w:val="28"/>
        </w:rPr>
        <w:lastRenderedPageBreak/>
        <w:t>мнения родителей (законных представителей) обучающегося и согласования с комиссией по делам несовершеннолетних (в случае, если обучающийся не получил основного общего образования), в течение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одного рабочего дня</w:t>
      </w:r>
      <w:r w:rsidR="00DB13B5" w:rsidRPr="00DB13B5">
        <w:rPr>
          <w:rFonts w:ascii="Times New Roman" w:hAnsi="Times New Roman" w:cs="Times New Roman"/>
          <w:sz w:val="28"/>
          <w:szCs w:val="28"/>
        </w:rPr>
        <w:t> с даты последнего согласования.</w:t>
      </w:r>
    </w:p>
    <w:p w14:paraId="19987ADF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5.6. При отчислении обучающегося, обучение которого осуществляется на 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школы, и передает его на подпись </w:t>
      </w:r>
      <w:r w:rsidRPr="00DB13B5">
        <w:rPr>
          <w:rFonts w:ascii="Times New Roman" w:hAnsi="Times New Roman" w:cs="Times New Roman"/>
          <w:i/>
          <w:iCs/>
          <w:sz w:val="28"/>
          <w:szCs w:val="28"/>
        </w:rPr>
        <w:t>директору или уполномоченному им лицу</w:t>
      </w:r>
      <w:r w:rsidRPr="00DB13B5">
        <w:rPr>
          <w:rFonts w:ascii="Times New Roman" w:hAnsi="Times New Roman" w:cs="Times New Roman"/>
          <w:sz w:val="28"/>
          <w:szCs w:val="28"/>
        </w:rPr>
        <w:t>.</w:t>
      </w:r>
    </w:p>
    <w:p w14:paraId="09AE6BB2" w14:textId="77777777" w:rsidR="00A42E12" w:rsidRPr="00DB13B5" w:rsidRDefault="00A42E12" w:rsidP="00A42E12">
      <w:pPr>
        <w:rPr>
          <w:rFonts w:ascii="Times New Roman" w:hAnsi="Times New Roman" w:cs="Times New Roman"/>
          <w:sz w:val="28"/>
          <w:szCs w:val="28"/>
        </w:rPr>
      </w:pPr>
      <w:r w:rsidRPr="00DB13B5">
        <w:rPr>
          <w:rFonts w:ascii="Times New Roman" w:hAnsi="Times New Roman" w:cs="Times New Roman"/>
          <w:sz w:val="28"/>
          <w:szCs w:val="28"/>
        </w:rPr>
        <w:t>5.7. Права и обязанности обучающегося, предусмотренные законодательством об образовании и локальными нормативными актами школы, прекращаются с даты его отчисления из школы.</w:t>
      </w:r>
    </w:p>
    <w:p w14:paraId="0366455D" w14:textId="77777777" w:rsidR="00A651AF" w:rsidRPr="00DB13B5" w:rsidRDefault="00A651AF">
      <w:pPr>
        <w:rPr>
          <w:rFonts w:ascii="Times New Roman" w:hAnsi="Times New Roman" w:cs="Times New Roman"/>
          <w:sz w:val="28"/>
          <w:szCs w:val="28"/>
        </w:rPr>
      </w:pPr>
    </w:p>
    <w:sectPr w:rsidR="00A651AF" w:rsidRPr="00DB13B5" w:rsidSect="00DB13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6308E"/>
    <w:multiLevelType w:val="multilevel"/>
    <w:tmpl w:val="F564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D3343"/>
    <w:multiLevelType w:val="multilevel"/>
    <w:tmpl w:val="9CE4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12"/>
    <w:rsid w:val="00006C48"/>
    <w:rsid w:val="00011028"/>
    <w:rsid w:val="005B544B"/>
    <w:rsid w:val="0070006D"/>
    <w:rsid w:val="00A42E12"/>
    <w:rsid w:val="00A651AF"/>
    <w:rsid w:val="00D26363"/>
    <w:rsid w:val="00D3318C"/>
    <w:rsid w:val="00D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0911"/>
  <w15:chartTrackingRefBased/>
  <w15:docId w15:val="{570ABA95-95B7-4763-9918-8241997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12"/>
    <w:rPr>
      <w:color w:val="0563C1" w:themeColor="hyperlink"/>
      <w:u w:val="single"/>
    </w:rPr>
  </w:style>
  <w:style w:type="table" w:customStyle="1" w:styleId="TableGrid">
    <w:name w:val="TableGrid"/>
    <w:rsid w:val="00A42E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9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616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33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086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5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1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Марина</cp:lastModifiedBy>
  <cp:revision>2</cp:revision>
  <cp:lastPrinted>2023-01-18T13:29:00Z</cp:lastPrinted>
  <dcterms:created xsi:type="dcterms:W3CDTF">2023-01-18T13:45:00Z</dcterms:created>
  <dcterms:modified xsi:type="dcterms:W3CDTF">2023-01-18T13:45:00Z</dcterms:modified>
</cp:coreProperties>
</file>